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7A" w:rsidRDefault="00887158">
      <w:pPr>
        <w:rPr>
          <w:rFonts w:ascii="Verdana" w:hAnsi="Verdana" w:hint="eastAsia"/>
          <w:b/>
          <w:bCs/>
        </w:rPr>
      </w:pPr>
      <w:r>
        <w:rPr>
          <w:rFonts w:ascii="Verdana" w:hAnsi="Verdana"/>
          <w:b/>
          <w:bCs/>
        </w:rPr>
        <w:t>省招标办关于印发江苏省房屋建筑和市政基础设施工程施工招标有关文件的通知</w:t>
      </w:r>
    </w:p>
    <w:p w:rsidR="00887158" w:rsidRDefault="00887158">
      <w:r>
        <w:rPr>
          <w:noProof/>
        </w:rPr>
        <w:drawing>
          <wp:inline distT="0" distB="0" distL="0" distR="0">
            <wp:extent cx="5274310" cy="7459152"/>
            <wp:effectExtent l="19050" t="0" r="2540" b="0"/>
            <wp:docPr id="1" name="图片 1" descr="http://58.213.119.198/bzbztb/Pages/AttachStorageInfo/ReadAttachFile.aspx?AttachGuid=f0898073-6800-4700-9c7c-993528108e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8.213.119.198/bzbztb/Pages/AttachStorageInfo/ReadAttachFile.aspx?AttachGuid=f0898073-6800-4700-9c7c-993528108e6f"/>
                    <pic:cNvPicPr>
                      <a:picLocks noChangeAspect="1" noChangeArrowheads="1"/>
                    </pic:cNvPicPr>
                  </pic:nvPicPr>
                  <pic:blipFill>
                    <a:blip r:embed="rId4" cstate="print"/>
                    <a:srcRect/>
                    <a:stretch>
                      <a:fillRect/>
                    </a:stretch>
                  </pic:blipFill>
                  <pic:spPr bwMode="auto">
                    <a:xfrm>
                      <a:off x="0" y="0"/>
                      <a:ext cx="5274310" cy="7459152"/>
                    </a:xfrm>
                    <a:prstGeom prst="rect">
                      <a:avLst/>
                    </a:prstGeom>
                    <a:noFill/>
                    <a:ln w="9525">
                      <a:noFill/>
                      <a:miter lim="800000"/>
                      <a:headEnd/>
                      <a:tailEnd/>
                    </a:ln>
                  </pic:spPr>
                </pic:pic>
              </a:graphicData>
            </a:graphic>
          </wp:inline>
        </w:drawing>
      </w:r>
      <w:r>
        <w:rPr>
          <w:noProof/>
        </w:rPr>
        <w:lastRenderedPageBreak/>
        <w:drawing>
          <wp:inline distT="0" distB="0" distL="0" distR="0">
            <wp:extent cx="5274310" cy="7459152"/>
            <wp:effectExtent l="19050" t="0" r="2540" b="0"/>
            <wp:docPr id="4" name="图片 4" descr="http://58.213.119.198/bzbztb/Pages/AttachStorageInfo/ReadAttachFile.aspx?AttachGuid=8b5167e2-192d-4094-9093-870242962a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58.213.119.198/bzbztb/Pages/AttachStorageInfo/ReadAttachFile.aspx?AttachGuid=8b5167e2-192d-4094-9093-870242962aae"/>
                    <pic:cNvPicPr>
                      <a:picLocks noChangeAspect="1" noChangeArrowheads="1"/>
                    </pic:cNvPicPr>
                  </pic:nvPicPr>
                  <pic:blipFill>
                    <a:blip r:embed="rId5" cstate="print"/>
                    <a:srcRect/>
                    <a:stretch>
                      <a:fillRect/>
                    </a:stretch>
                  </pic:blipFill>
                  <pic:spPr bwMode="auto">
                    <a:xfrm>
                      <a:off x="0" y="0"/>
                      <a:ext cx="5274310" cy="7459152"/>
                    </a:xfrm>
                    <a:prstGeom prst="rect">
                      <a:avLst/>
                    </a:prstGeom>
                    <a:noFill/>
                    <a:ln w="9525">
                      <a:noFill/>
                      <a:miter lim="800000"/>
                      <a:headEnd/>
                      <a:tailEnd/>
                    </a:ln>
                  </pic:spPr>
                </pic:pic>
              </a:graphicData>
            </a:graphic>
          </wp:inline>
        </w:drawing>
      </w:r>
    </w:p>
    <w:sectPr w:rsidR="00887158" w:rsidSect="00B223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7158"/>
    <w:rsid w:val="00887158"/>
    <w:rsid w:val="00B22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7158"/>
    <w:rPr>
      <w:sz w:val="18"/>
      <w:szCs w:val="18"/>
    </w:rPr>
  </w:style>
  <w:style w:type="character" w:customStyle="1" w:styleId="Char">
    <w:name w:val="批注框文本 Char"/>
    <w:basedOn w:val="a0"/>
    <w:link w:val="a3"/>
    <w:uiPriority w:val="99"/>
    <w:semiHidden/>
    <w:rsid w:val="008871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Words>
  <Characters>34</Characters>
  <Application>Microsoft Office Word</Application>
  <DocSecurity>0</DocSecurity>
  <Lines>1</Lines>
  <Paragraphs>1</Paragraphs>
  <ScaleCrop>false</ScaleCrop>
  <Company>Sky123.Org</Company>
  <LinksUpToDate>false</LinksUpToDate>
  <CharactersWithSpaces>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2017-12-27T08:49:00Z</dcterms:created>
  <dcterms:modified xsi:type="dcterms:W3CDTF">2017-12-27T09:18:00Z</dcterms:modified>
</cp:coreProperties>
</file>